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4AF" w:rsidRDefault="00CC5499" w:rsidP="001F3DA5">
      <w:pPr>
        <w:spacing w:after="0" w:line="240" w:lineRule="auto"/>
        <w:ind w:hanging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  <w:r w:rsidRPr="00660B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Решите ситуационные задачи, дав развернутый ответ:</w:t>
      </w:r>
    </w:p>
    <w:p w:rsidR="004F19C1" w:rsidRDefault="00F334AF" w:rsidP="00BF6E5D">
      <w:pPr>
        <w:spacing w:after="0" w:line="240" w:lineRule="auto"/>
        <w:ind w:left="-567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334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</w:t>
      </w:r>
      <w:r w:rsidR="004F19C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максимум 24</w:t>
      </w:r>
      <w:r w:rsidRPr="00F334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балл</w:t>
      </w:r>
      <w:r w:rsidR="004F19C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</w:t>
      </w:r>
      <w:r w:rsidRPr="00F334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за каждый полный правильный ответ – 3 балла)</w:t>
      </w:r>
    </w:p>
    <w:p w:rsidR="00CC5499" w:rsidRPr="00F334AF" w:rsidRDefault="004F19C1" w:rsidP="00BF6E5D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Время выполнения 15 минут </w:t>
      </w:r>
      <w:r w:rsidR="00CC5499" w:rsidRPr="00F33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CC5499" w:rsidRPr="000718DB" w:rsidRDefault="000718DB" w:rsidP="000718DB">
      <w:pPr>
        <w:spacing w:after="0" w:line="36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1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CC5499" w:rsidRPr="00071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перелетах на самолете, во время перепада давления воздушной среды, пассажирам для предупреждения появления неприятного чувства «закладывания ушей» предлагают леденцовые конфеты. Объясните физиологический смысл применению такого приема.</w:t>
      </w:r>
      <w:r w:rsidR="00F334AF" w:rsidRPr="00071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C5499" w:rsidRPr="000718DB" w:rsidRDefault="000718DB" w:rsidP="000718DB">
      <w:pPr>
        <w:spacing w:after="0" w:line="36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1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CC5499" w:rsidRPr="00071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медосмотре находился пациент 25 лет, который жалуется на увеличение размеров кистей рук. При осмотре обнаружено увеличение не только кистей, но и стоп, носа и нижней челюсти. Нарушение гормональной функции какой железы могло повлечь описанные изменение пропорций тела пациента? Как называется данное состояние?</w:t>
      </w:r>
      <w:r w:rsidR="00F334AF" w:rsidRPr="00071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C5499" w:rsidRPr="000718DB" w:rsidRDefault="000718DB" w:rsidP="000718DB">
      <w:pPr>
        <w:spacing w:after="0" w:line="36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1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CC5499" w:rsidRPr="00071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двух больных произошло кровоизлияние в мозг – одного из них в кору головного мозга, у </w:t>
      </w:r>
      <w:r w:rsidR="00C33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другого в продолговатый мозг. Какое кровоизлияние наиболее опасно для жизни?</w:t>
      </w:r>
    </w:p>
    <w:p w:rsidR="00CC5499" w:rsidRPr="000718DB" w:rsidRDefault="000718DB" w:rsidP="000718DB">
      <w:pPr>
        <w:spacing w:after="0" w:line="36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1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CC5499" w:rsidRPr="00071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вскрытии трупа старого человека патологоанатом отметил наличие позади рукоятки грудины скопления жировой ткани, расположенной в пространстве, свободном от плевры. Как называется это пространство? Какое анатомическое образование было обнаружено специалистом?</w:t>
      </w:r>
    </w:p>
    <w:p w:rsidR="00F334AF" w:rsidRPr="000718DB" w:rsidRDefault="000718DB" w:rsidP="000718DB">
      <w:pPr>
        <w:pStyle w:val="a3"/>
        <w:spacing w:line="36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1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 </w:t>
      </w:r>
      <w:r w:rsidR="00CC5499" w:rsidRPr="00071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Богиня Фетида, чтобы сделать своего сына неуязвимым, искупала его в волшебных водах реки Стикса в подземном царстве. Как звали её сына? Куда он был ранен у стен Трои? Какое анатомическое образование названо в честь сына Фетиды? Где оно находится и какую функцию выполняет</w:t>
      </w:r>
    </w:p>
    <w:p w:rsidR="009308F5" w:rsidRPr="000718DB" w:rsidRDefault="000718DB" w:rsidP="000718DB">
      <w:pPr>
        <w:pStyle w:val="a3"/>
        <w:spacing w:line="36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1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="00F334AF" w:rsidRPr="00071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Истории известен следующий факт: при отборе воинов </w:t>
      </w:r>
      <w:proofErr w:type="spellStart"/>
      <w:r w:rsidR="00F334AF" w:rsidRPr="00071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А.Македонский</w:t>
      </w:r>
      <w:proofErr w:type="spellEnd"/>
      <w:r w:rsidR="00F334AF" w:rsidRPr="00071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руководствовался следующим принципом. Он отдавал предпочтение тем воинам, которые в гневе бледнели. Обоснуйте с физиологических позиций критерии отбора  </w:t>
      </w:r>
      <w:proofErr w:type="spellStart"/>
      <w:r w:rsidR="00F334AF" w:rsidRPr="00071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А.Македонского</w:t>
      </w:r>
      <w:proofErr w:type="spellEnd"/>
      <w:r w:rsidR="00F334AF" w:rsidRPr="00071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9308F5" w:rsidRPr="000718DB" w:rsidRDefault="000718DB" w:rsidP="000718DB">
      <w:pPr>
        <w:pStyle w:val="a3"/>
        <w:spacing w:line="36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1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</w:t>
      </w:r>
      <w:r w:rsidR="009308F5" w:rsidRPr="00071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Врач - стоматолог работает в ротовой полости ребенка. Прежде чем приступить к обработке зубов, он кладет ватный тампон под язык. С какой целью проводит он эту манипуляцию?</w:t>
      </w:r>
    </w:p>
    <w:p w:rsidR="009308F5" w:rsidRPr="000718DB" w:rsidRDefault="000718DB" w:rsidP="000718DB">
      <w:pPr>
        <w:pStyle w:val="a3"/>
        <w:spacing w:line="36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1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</w:t>
      </w:r>
      <w:r w:rsidR="009308F5" w:rsidRPr="00071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удаления инородного тела из наружного уха ребенка, выяснилось, что у него произошло снижение слуха этого уха. Какое анатомическое образование повреждено в этом случае?</w:t>
      </w:r>
    </w:p>
    <w:p w:rsidR="00CC5499" w:rsidRDefault="00CC5499"/>
    <w:p w:rsidR="00CC5499" w:rsidRDefault="00BF6E5D">
      <w:pPr>
        <w:rPr>
          <w:rFonts w:ascii="Times New Roman" w:hAnsi="Times New Roman" w:cs="Times New Roman"/>
          <w:b/>
          <w:sz w:val="28"/>
          <w:szCs w:val="28"/>
        </w:rPr>
      </w:pPr>
      <w:r w:rsidRPr="00BF6E5D">
        <w:rPr>
          <w:rFonts w:ascii="Times New Roman" w:hAnsi="Times New Roman" w:cs="Times New Roman"/>
          <w:b/>
          <w:sz w:val="28"/>
          <w:szCs w:val="28"/>
        </w:rPr>
        <w:t>Ответы к ситуационным задачам</w:t>
      </w:r>
    </w:p>
    <w:p w:rsidR="00BF6E5D" w:rsidRDefault="00BF6E5D" w:rsidP="00BF6E5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334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максимум 24</w:t>
      </w:r>
      <w:r w:rsidRPr="00F334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балл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</w:t>
      </w:r>
      <w:r w:rsidRPr="00F334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за каждый полный правильный ответ – 3 балла)</w:t>
      </w:r>
    </w:p>
    <w:p w:rsidR="00BF6E5D" w:rsidRDefault="00BF6E5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5499" w:rsidRPr="00BF6E5D" w:rsidRDefault="00BF6E5D" w:rsidP="000718D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F6E5D">
        <w:rPr>
          <w:rFonts w:ascii="Times New Roman" w:eastAsia="Times New Roman" w:hAnsi="Times New Roman" w:cs="Times New Roman"/>
          <w:sz w:val="28"/>
          <w:szCs w:val="28"/>
          <w:lang w:eastAsia="ru-RU"/>
        </w:rPr>
        <w:t>1.Во время употребления леденцовых конфет повышается интенсивность слюноотделения и количество глотательных движений. Во время глотания евстахиева труба открывается и уравнивается давление в среднем ухе с давлением наружной воздушной среды.</w:t>
      </w:r>
    </w:p>
    <w:p w:rsidR="00CC5499" w:rsidRPr="00BF6E5D" w:rsidRDefault="00BF6E5D" w:rsidP="000718DB">
      <w:pPr>
        <w:spacing w:line="360" w:lineRule="auto"/>
        <w:rPr>
          <w:sz w:val="28"/>
          <w:szCs w:val="28"/>
        </w:rPr>
      </w:pPr>
      <w:r w:rsidRPr="00BF6E5D">
        <w:rPr>
          <w:sz w:val="28"/>
          <w:szCs w:val="28"/>
        </w:rPr>
        <w:t>2.</w:t>
      </w:r>
      <w:r w:rsidRPr="00BF6E5D">
        <w:rPr>
          <w:rFonts w:ascii="Times New Roman" w:hAnsi="Times New Roman" w:cs="Times New Roman"/>
          <w:sz w:val="28"/>
          <w:szCs w:val="28"/>
        </w:rPr>
        <w:t xml:space="preserve"> Описанное состояние называется акромегалией и вызвано гиперфункцией </w:t>
      </w:r>
      <w:proofErr w:type="spellStart"/>
      <w:r w:rsidRPr="00BF6E5D">
        <w:rPr>
          <w:rFonts w:ascii="Times New Roman" w:hAnsi="Times New Roman" w:cs="Times New Roman"/>
          <w:sz w:val="28"/>
          <w:szCs w:val="28"/>
        </w:rPr>
        <w:t>аденогипофиза</w:t>
      </w:r>
      <w:proofErr w:type="spellEnd"/>
      <w:r w:rsidRPr="00BF6E5D">
        <w:rPr>
          <w:rFonts w:ascii="Times New Roman" w:hAnsi="Times New Roman" w:cs="Times New Roman"/>
          <w:sz w:val="28"/>
          <w:szCs w:val="28"/>
        </w:rPr>
        <w:t>, сопровождающейся избыточной выработкой гормона роста (соматотропного гормона – СТГ).</w:t>
      </w:r>
    </w:p>
    <w:p w:rsidR="00CC5499" w:rsidRPr="00BF6E5D" w:rsidRDefault="00BF6E5D" w:rsidP="000718DB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E5D">
        <w:rPr>
          <w:sz w:val="28"/>
          <w:szCs w:val="28"/>
        </w:rPr>
        <w:t>3</w:t>
      </w:r>
      <w:proofErr w:type="gramStart"/>
      <w:r w:rsidRPr="00BF6E5D">
        <w:rPr>
          <w:sz w:val="28"/>
          <w:szCs w:val="28"/>
        </w:rPr>
        <w:t xml:space="preserve"> </w:t>
      </w:r>
      <w:r w:rsidRPr="00BF6E5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BF6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коре головного мозга нет жизненно важных центров, а в продолговатом есть (дыхательный, сердечно-сосудистый). Поэтому более опасно для жизни кровоизлияние в продолговатый мозг, как правило, оно заканчивается летальным исходом</w:t>
      </w:r>
    </w:p>
    <w:p w:rsidR="00BF6E5D" w:rsidRPr="00BF6E5D" w:rsidRDefault="00BF6E5D" w:rsidP="000718D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F6E5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F6E5D">
        <w:rPr>
          <w:rFonts w:ascii="Times New Roman" w:hAnsi="Times New Roman" w:cs="Times New Roman"/>
          <w:sz w:val="28"/>
          <w:szCs w:val="28"/>
        </w:rPr>
        <w:t xml:space="preserve"> Пространство – средостение. Тимус, паренхима которого с возрастом дегенерирует и заменяется жировой тканью</w:t>
      </w:r>
    </w:p>
    <w:p w:rsidR="00BF6E5D" w:rsidRPr="00BF6E5D" w:rsidRDefault="00BF6E5D" w:rsidP="000718DB">
      <w:p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6E5D">
        <w:rPr>
          <w:rFonts w:ascii="Times New Roman" w:hAnsi="Times New Roman" w:cs="Times New Roman"/>
          <w:sz w:val="28"/>
          <w:szCs w:val="28"/>
        </w:rPr>
        <w:t>5.</w:t>
      </w:r>
      <w:r w:rsidRPr="00BF6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Сына звали </w:t>
      </w:r>
      <w:r w:rsidRPr="00BF6E5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Ахиллес (Ахилл)</w:t>
      </w:r>
      <w:proofErr w:type="gramStart"/>
      <w:r w:rsidRPr="00BF6E5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,</w:t>
      </w:r>
      <w:proofErr w:type="gramEnd"/>
      <w:r w:rsidRPr="00BF6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 был ранен </w:t>
      </w:r>
      <w:r w:rsidRPr="00BF6E5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в пятку </w:t>
      </w:r>
      <w:r w:rsidRPr="00BF6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его честь названо </w:t>
      </w:r>
      <w:r w:rsidRPr="00BF6E5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ахиллесово (ахиллово) сухожилие</w:t>
      </w:r>
      <w:r w:rsidRPr="00BF6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 помощью которого мышца прикрепляется к пяточной кости , функция – подошвенное сгибание </w:t>
      </w:r>
    </w:p>
    <w:p w:rsidR="00BF6E5D" w:rsidRPr="00BF6E5D" w:rsidRDefault="00BF6E5D" w:rsidP="000718DB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6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Pr="00BF6E5D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 Побледнение сосудов кожи при формировании эмоции гнева у воинов свидетельствует о преобладании у них тонуса симпатического отдела нервной системы, которая мобилизует энергетические ресурсы организма в экстремальных условиях. Одновременно мозговое вещество надпочечников выбрасывает большое количество адреналина в кровь, который суживает сосуды кожи.</w:t>
      </w:r>
    </w:p>
    <w:p w:rsidR="00BF6E5D" w:rsidRPr="00BF6E5D" w:rsidRDefault="00BF6E5D" w:rsidP="000718DB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F6E5D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Pr="00BF6E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Ватный тампон кладется под язык для уменьшения поступления слюны в ротовую полость из подъязычной и подчелюстной слюнных желез, где расположены их выводные протоки</w:t>
      </w:r>
    </w:p>
    <w:p w:rsidR="00CC5499" w:rsidRDefault="00BF6E5D" w:rsidP="00C331CD">
      <w:pPr>
        <w:spacing w:line="360" w:lineRule="auto"/>
      </w:pPr>
      <w:r w:rsidRPr="00BF6E5D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Pr="00BF6E5D">
        <w:rPr>
          <w:sz w:val="28"/>
          <w:szCs w:val="28"/>
        </w:rPr>
        <w:t xml:space="preserve"> </w:t>
      </w:r>
      <w:r w:rsidRPr="00BF6E5D">
        <w:rPr>
          <w:rFonts w:ascii="Times New Roman" w:eastAsia="Times New Roman" w:hAnsi="Times New Roman" w:cs="Times New Roman"/>
          <w:sz w:val="28"/>
          <w:szCs w:val="28"/>
          <w:lang w:eastAsia="ru-RU"/>
        </w:rPr>
        <w:t>У данного ребенка возможно повреждение (прободение) барабанной перепонки</w:t>
      </w:r>
    </w:p>
    <w:sectPr w:rsidR="00CC5499" w:rsidSect="000718DB">
      <w:pgSz w:w="11906" w:h="16838"/>
      <w:pgMar w:top="568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24596"/>
    <w:multiLevelType w:val="multilevel"/>
    <w:tmpl w:val="B7362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117F6B"/>
    <w:multiLevelType w:val="multilevel"/>
    <w:tmpl w:val="F6025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132076A"/>
    <w:multiLevelType w:val="multilevel"/>
    <w:tmpl w:val="2594FA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499"/>
    <w:rsid w:val="000718DB"/>
    <w:rsid w:val="001F3DA5"/>
    <w:rsid w:val="002F464D"/>
    <w:rsid w:val="004F19C1"/>
    <w:rsid w:val="009308F5"/>
    <w:rsid w:val="00BF6E5D"/>
    <w:rsid w:val="00C331CD"/>
    <w:rsid w:val="00CC5499"/>
    <w:rsid w:val="00F334AF"/>
    <w:rsid w:val="00FD2D4A"/>
    <w:rsid w:val="00FF5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4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549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3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3D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4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549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3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3D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Gjkmpjdfntkm</dc:creator>
  <cp:keywords/>
  <dc:description/>
  <cp:lastModifiedBy>Пользователь Windows</cp:lastModifiedBy>
  <cp:revision>7</cp:revision>
  <cp:lastPrinted>2018-03-24T06:08:00Z</cp:lastPrinted>
  <dcterms:created xsi:type="dcterms:W3CDTF">2018-03-10T05:26:00Z</dcterms:created>
  <dcterms:modified xsi:type="dcterms:W3CDTF">2018-03-24T06:08:00Z</dcterms:modified>
</cp:coreProperties>
</file>